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2D0B" w14:textId="11986E0A" w:rsidR="00D837F9" w:rsidRDefault="00D837F9" w:rsidP="00D837F9">
      <w:pPr>
        <w:pStyle w:val="Heading1"/>
        <w:rPr>
          <w:rFonts w:ascii="Verdana" w:hAnsi="Verdana"/>
          <w:color w:val="003B4A"/>
          <w:sz w:val="36"/>
          <w:szCs w:val="36"/>
        </w:rPr>
      </w:pPr>
      <w:r>
        <w:rPr>
          <w:rFonts w:ascii="Verdana" w:hAnsi="Verdana"/>
          <w:noProof/>
          <w:color w:val="003B4A"/>
          <w:sz w:val="36"/>
          <w:szCs w:val="36"/>
        </w:rPr>
        <w:drawing>
          <wp:inline distT="0" distB="0" distL="0" distR="0" wp14:anchorId="1FC23AA5" wp14:editId="4B81E791">
            <wp:extent cx="1994338" cy="1196603"/>
            <wp:effectExtent l="0" t="0" r="0" b="0"/>
            <wp:docPr id="1722775485" name="Picture 1" descr="Brightpoint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775485" name="Picture 1" descr="Brightpoint Community College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237" cy="120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11A02" w14:textId="702D9417" w:rsidR="001310A2" w:rsidRPr="00D837F9" w:rsidRDefault="001310A2" w:rsidP="00D837F9">
      <w:pPr>
        <w:pStyle w:val="Heading1"/>
        <w:rPr>
          <w:rFonts w:ascii="Verdana" w:hAnsi="Verdana" w:cs="Times New Roman"/>
          <w:color w:val="003B4A"/>
          <w:sz w:val="36"/>
          <w:szCs w:val="36"/>
        </w:rPr>
      </w:pPr>
      <w:r w:rsidRPr="00D837F9">
        <w:rPr>
          <w:rFonts w:ascii="Verdana" w:hAnsi="Verdana" w:cs="Times New Roman"/>
          <w:color w:val="003B4A"/>
          <w:sz w:val="36"/>
          <w:szCs w:val="36"/>
        </w:rPr>
        <w:t>Distance Learning Completion Requirements for the Funeral Service Program</w:t>
      </w:r>
    </w:p>
    <w:p w14:paraId="57E525DB" w14:textId="5ED0C287" w:rsidR="001310A2" w:rsidRPr="00D837F9" w:rsidRDefault="001310A2" w:rsidP="00D837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D837F9">
        <w:rPr>
          <w:rFonts w:ascii="Verdana" w:eastAsia="Times New Roman" w:hAnsi="Verdana" w:cs="Times New Roman"/>
          <w:kern w:val="0"/>
          <w14:ligatures w14:val="none"/>
        </w:rPr>
        <w:t xml:space="preserve">Most classes in the Funeral Service Program can be completed through </w:t>
      </w:r>
      <w:r w:rsidR="00D837F9">
        <w:rPr>
          <w:rFonts w:ascii="Verdana" w:eastAsia="Times New Roman" w:hAnsi="Verdana" w:cs="Times New Roman"/>
          <w:kern w:val="0"/>
          <w14:ligatures w14:val="none"/>
        </w:rPr>
        <w:t>d</w:t>
      </w:r>
      <w:r w:rsidRPr="00D837F9">
        <w:rPr>
          <w:rFonts w:ascii="Verdana" w:eastAsia="Times New Roman" w:hAnsi="Verdana" w:cs="Times New Roman"/>
          <w:kern w:val="0"/>
          <w14:ligatures w14:val="none"/>
        </w:rPr>
        <w:t xml:space="preserve">istance </w:t>
      </w:r>
      <w:r w:rsidR="00D837F9">
        <w:rPr>
          <w:rFonts w:ascii="Verdana" w:eastAsia="Times New Roman" w:hAnsi="Verdana" w:cs="Times New Roman"/>
          <w:kern w:val="0"/>
          <w14:ligatures w14:val="none"/>
        </w:rPr>
        <w:t>l</w:t>
      </w:r>
      <w:r w:rsidRPr="00D837F9">
        <w:rPr>
          <w:rFonts w:ascii="Verdana" w:eastAsia="Times New Roman" w:hAnsi="Verdana" w:cs="Times New Roman"/>
          <w:kern w:val="0"/>
          <w14:ligatures w14:val="none"/>
        </w:rPr>
        <w:t>earning; however, a few important stipulations apply. Please review the information below carefully</w:t>
      </w:r>
      <w:r w:rsidR="00D837F9">
        <w:rPr>
          <w:rFonts w:ascii="Verdana" w:eastAsia="Times New Roman" w:hAnsi="Verdana" w:cs="Times New Roman"/>
          <w:kern w:val="0"/>
          <w14:ligatures w14:val="none"/>
        </w:rPr>
        <w:t>:</w:t>
      </w:r>
    </w:p>
    <w:p w14:paraId="46B9F6ED" w14:textId="19A48070" w:rsidR="00D75103" w:rsidRPr="00D837F9" w:rsidRDefault="00461955" w:rsidP="00D75103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D837F9">
        <w:rPr>
          <w:rFonts w:ascii="Verdana" w:hAnsi="Verdana" w:cs="Times New Roman"/>
        </w:rPr>
        <w:t>A</w:t>
      </w:r>
      <w:r w:rsidR="00D75103" w:rsidRPr="00D837F9">
        <w:rPr>
          <w:rFonts w:ascii="Verdana" w:hAnsi="Verdana" w:cs="Times New Roman"/>
        </w:rPr>
        <w:t>ll Funeral Services Core lecture classes require students to attend weekly scheduled Zoom lectures</w:t>
      </w:r>
      <w:r w:rsidRPr="00D837F9">
        <w:rPr>
          <w:rFonts w:ascii="Verdana" w:hAnsi="Verdana" w:cs="Times New Roman"/>
        </w:rPr>
        <w:t xml:space="preserve"> (except FNS 125 - Microbiology for Funeral Services – which is a fully virtual class). </w:t>
      </w:r>
    </w:p>
    <w:p w14:paraId="1476D0F2" w14:textId="56DC53A6" w:rsidR="000E13E2" w:rsidRPr="00D837F9" w:rsidRDefault="000E13E2" w:rsidP="000E13E2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D837F9">
        <w:rPr>
          <w:rFonts w:ascii="Verdana" w:hAnsi="Verdana" w:cs="Times New Roman"/>
        </w:rPr>
        <w:t xml:space="preserve">All students enrolled in the Funeral Services program are required to have reliable </w:t>
      </w:r>
      <w:r w:rsidR="001459F1" w:rsidRPr="00D837F9">
        <w:rPr>
          <w:rFonts w:ascii="Verdana" w:hAnsi="Verdana" w:cs="Times New Roman"/>
        </w:rPr>
        <w:t xml:space="preserve">internet </w:t>
      </w:r>
      <w:r w:rsidRPr="00D837F9">
        <w:rPr>
          <w:rFonts w:ascii="Verdana" w:hAnsi="Verdana" w:cs="Times New Roman"/>
        </w:rPr>
        <w:t>access.</w:t>
      </w:r>
    </w:p>
    <w:p w14:paraId="4758733B" w14:textId="49E483FE" w:rsidR="000E13E2" w:rsidRPr="00D837F9" w:rsidRDefault="000E13E2" w:rsidP="000E13E2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D837F9">
        <w:rPr>
          <w:rFonts w:ascii="Verdana" w:hAnsi="Verdana" w:cs="Times New Roman"/>
        </w:rPr>
        <w:t>All students enrolled in the Funeral Services program are required to have a camera and microphone available during Zoom lecture sessions to be able to communicate with classmates and the instructor.</w:t>
      </w:r>
    </w:p>
    <w:p w14:paraId="0D47A80F" w14:textId="1D3FF661" w:rsidR="00D75103" w:rsidRPr="00D837F9" w:rsidRDefault="00D75103" w:rsidP="00D75103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D837F9">
        <w:rPr>
          <w:rFonts w:ascii="Verdana" w:hAnsi="Verdana" w:cs="Times New Roman"/>
        </w:rPr>
        <w:t>All students enrolled in the Funeral Services program will be required to attend four (4) scheduled on-campus activities when enrolled in FNS 214 – Restorative Art Technical Applications.</w:t>
      </w:r>
    </w:p>
    <w:p w14:paraId="783D00EC" w14:textId="33FD4E33" w:rsidR="00D75103" w:rsidRPr="00D837F9" w:rsidRDefault="00D75103" w:rsidP="00D75103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D837F9">
        <w:rPr>
          <w:rFonts w:ascii="Verdana" w:hAnsi="Verdana" w:cs="Times New Roman"/>
        </w:rPr>
        <w:t xml:space="preserve">All </w:t>
      </w:r>
      <w:r w:rsidR="000E13E2" w:rsidRPr="00D837F9">
        <w:rPr>
          <w:rFonts w:ascii="Verdana" w:hAnsi="Verdana" w:cs="Times New Roman"/>
        </w:rPr>
        <w:t>s</w:t>
      </w:r>
      <w:r w:rsidRPr="00D837F9">
        <w:rPr>
          <w:rFonts w:ascii="Verdana" w:hAnsi="Verdana" w:cs="Times New Roman"/>
        </w:rPr>
        <w:t xml:space="preserve">tudents enrolled in the Funeral Services program will be required to complete at least ten (10) </w:t>
      </w:r>
      <w:proofErr w:type="spellStart"/>
      <w:r w:rsidRPr="00D837F9">
        <w:rPr>
          <w:rFonts w:ascii="Verdana" w:hAnsi="Verdana" w:cs="Times New Roman"/>
        </w:rPr>
        <w:t>embalmings</w:t>
      </w:r>
      <w:proofErr w:type="spellEnd"/>
      <w:r w:rsidRPr="00D837F9">
        <w:rPr>
          <w:rFonts w:ascii="Verdana" w:hAnsi="Verdana" w:cs="Times New Roman"/>
        </w:rPr>
        <w:t xml:space="preserve"> while enrolled in FNS 113 &amp; 114 – Embalming Laboratory I &amp; II.  All Funeral Service students will also be required to </w:t>
      </w:r>
      <w:r w:rsidR="000E13E2" w:rsidRPr="00D837F9">
        <w:rPr>
          <w:rFonts w:ascii="Verdana" w:hAnsi="Verdana" w:cs="Times New Roman"/>
        </w:rPr>
        <w:t>attend one (1) on-campus Embalming Laboratory activity for Embalming Certification purposes.</w:t>
      </w:r>
    </w:p>
    <w:p w14:paraId="7472C894" w14:textId="52171C28" w:rsidR="000E13E2" w:rsidRPr="00D837F9" w:rsidRDefault="000E13E2" w:rsidP="00D75103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D837F9">
        <w:rPr>
          <w:rFonts w:ascii="Verdana" w:hAnsi="Verdana" w:cs="Times New Roman"/>
        </w:rPr>
        <w:t xml:space="preserve">All students enrolled in the Funeral Services program will be required to participate </w:t>
      </w:r>
      <w:r w:rsidR="00366BC9" w:rsidRPr="00D837F9">
        <w:rPr>
          <w:rFonts w:ascii="Verdana" w:hAnsi="Verdana" w:cs="Times New Roman"/>
        </w:rPr>
        <w:t xml:space="preserve">and document </w:t>
      </w:r>
      <w:r w:rsidRPr="00D837F9">
        <w:rPr>
          <w:rFonts w:ascii="Verdana" w:hAnsi="Verdana" w:cs="Times New Roman"/>
        </w:rPr>
        <w:t xml:space="preserve">at least </w:t>
      </w:r>
      <w:r w:rsidR="00366BC9" w:rsidRPr="00D837F9">
        <w:rPr>
          <w:rFonts w:ascii="Verdana" w:hAnsi="Verdana" w:cs="Times New Roman"/>
        </w:rPr>
        <w:t xml:space="preserve">five (5) </w:t>
      </w:r>
      <w:r w:rsidR="00461955" w:rsidRPr="00D837F9">
        <w:rPr>
          <w:rFonts w:ascii="Verdana" w:hAnsi="Verdana" w:cs="Times New Roman"/>
        </w:rPr>
        <w:t>F</w:t>
      </w:r>
      <w:r w:rsidR="00366BC9" w:rsidRPr="00D837F9">
        <w:rPr>
          <w:rFonts w:ascii="Verdana" w:hAnsi="Verdana" w:cs="Times New Roman"/>
        </w:rPr>
        <w:t>irst</w:t>
      </w:r>
      <w:r w:rsidR="00461955" w:rsidRPr="00D837F9">
        <w:rPr>
          <w:rFonts w:ascii="Verdana" w:hAnsi="Verdana" w:cs="Times New Roman"/>
        </w:rPr>
        <w:t xml:space="preserve"> C</w:t>
      </w:r>
      <w:r w:rsidR="00366BC9" w:rsidRPr="00D837F9">
        <w:rPr>
          <w:rFonts w:ascii="Verdana" w:hAnsi="Verdana" w:cs="Times New Roman"/>
        </w:rPr>
        <w:t>all activities; including receiving notification of death and transfer of decedent from place of death.</w:t>
      </w:r>
    </w:p>
    <w:p w14:paraId="4536AFB3" w14:textId="59911F91" w:rsidR="00366BC9" w:rsidRPr="00D837F9" w:rsidRDefault="00366BC9" w:rsidP="00D75103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D837F9">
        <w:rPr>
          <w:rFonts w:ascii="Verdana" w:hAnsi="Verdana" w:cs="Times New Roman"/>
        </w:rPr>
        <w:t xml:space="preserve">All students enrolled in the Funeral Services program will be required to document participation or observation of at least five (5) Funeral Arrangement Conferences prior to </w:t>
      </w:r>
      <w:r w:rsidR="001459F1" w:rsidRPr="00D837F9">
        <w:rPr>
          <w:rFonts w:ascii="Verdana" w:hAnsi="Verdana" w:cs="Times New Roman"/>
        </w:rPr>
        <w:t xml:space="preserve">program </w:t>
      </w:r>
      <w:r w:rsidRPr="00D837F9">
        <w:rPr>
          <w:rFonts w:ascii="Verdana" w:hAnsi="Verdana" w:cs="Times New Roman"/>
        </w:rPr>
        <w:t>completion.</w:t>
      </w:r>
    </w:p>
    <w:p w14:paraId="01366497" w14:textId="175C7C3C" w:rsidR="00366BC9" w:rsidRPr="00D837F9" w:rsidRDefault="00366BC9" w:rsidP="00D75103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</w:rPr>
      </w:pPr>
      <w:r w:rsidRPr="00D837F9">
        <w:rPr>
          <w:rFonts w:ascii="Verdana" w:hAnsi="Verdana" w:cs="Times New Roman"/>
        </w:rPr>
        <w:lastRenderedPageBreak/>
        <w:t>All students enrolled in the Funeral Services program will be require to document participation or observation of at least five (5) Funeral Services</w:t>
      </w:r>
      <w:r w:rsidR="00E74D83" w:rsidRPr="00D837F9">
        <w:rPr>
          <w:rFonts w:ascii="Verdana" w:hAnsi="Verdana" w:cs="Times New Roman"/>
        </w:rPr>
        <w:t xml:space="preserve"> prior to </w:t>
      </w:r>
      <w:r w:rsidR="00461955" w:rsidRPr="00D837F9">
        <w:rPr>
          <w:rFonts w:ascii="Verdana" w:hAnsi="Verdana" w:cs="Times New Roman"/>
        </w:rPr>
        <w:t xml:space="preserve">program </w:t>
      </w:r>
      <w:r w:rsidR="00E74D83" w:rsidRPr="00D837F9">
        <w:rPr>
          <w:rFonts w:ascii="Verdana" w:hAnsi="Verdana" w:cs="Times New Roman"/>
        </w:rPr>
        <w:t>completion.</w:t>
      </w:r>
    </w:p>
    <w:p w14:paraId="498BA5FC" w14:textId="1E621270" w:rsidR="00AB3C41" w:rsidRPr="00D837F9" w:rsidRDefault="00AB3C41" w:rsidP="00AB3C41">
      <w:pPr>
        <w:jc w:val="both"/>
        <w:rPr>
          <w:rFonts w:ascii="Verdana" w:hAnsi="Verdana"/>
        </w:rPr>
      </w:pPr>
    </w:p>
    <w:sectPr w:rsidR="00AB3C41" w:rsidRPr="00D83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4837" w14:textId="77777777" w:rsidR="00156649" w:rsidRDefault="00156649" w:rsidP="00D75103">
      <w:pPr>
        <w:spacing w:after="0" w:line="240" w:lineRule="auto"/>
      </w:pPr>
      <w:r>
        <w:separator/>
      </w:r>
    </w:p>
  </w:endnote>
  <w:endnote w:type="continuationSeparator" w:id="0">
    <w:p w14:paraId="5F3D61E5" w14:textId="77777777" w:rsidR="00156649" w:rsidRDefault="00156649" w:rsidP="00D7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E168" w14:textId="77777777" w:rsidR="00156649" w:rsidRDefault="00156649" w:rsidP="00D75103">
      <w:pPr>
        <w:spacing w:after="0" w:line="240" w:lineRule="auto"/>
      </w:pPr>
      <w:r>
        <w:separator/>
      </w:r>
    </w:p>
  </w:footnote>
  <w:footnote w:type="continuationSeparator" w:id="0">
    <w:p w14:paraId="29DB6983" w14:textId="77777777" w:rsidR="00156649" w:rsidRDefault="00156649" w:rsidP="00D7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E5B69"/>
    <w:multiLevelType w:val="hybridMultilevel"/>
    <w:tmpl w:val="851E2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1368F"/>
    <w:multiLevelType w:val="multilevel"/>
    <w:tmpl w:val="989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C17F3"/>
    <w:multiLevelType w:val="multilevel"/>
    <w:tmpl w:val="02D0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243779">
    <w:abstractNumId w:val="0"/>
  </w:num>
  <w:num w:numId="2" w16cid:durableId="1894654514">
    <w:abstractNumId w:val="2"/>
  </w:num>
  <w:num w:numId="3" w16cid:durableId="36445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03"/>
    <w:rsid w:val="0002693B"/>
    <w:rsid w:val="00033BD9"/>
    <w:rsid w:val="000E13E2"/>
    <w:rsid w:val="001310A2"/>
    <w:rsid w:val="001459F1"/>
    <w:rsid w:val="00156649"/>
    <w:rsid w:val="00215BB3"/>
    <w:rsid w:val="00233E2C"/>
    <w:rsid w:val="00237D04"/>
    <w:rsid w:val="00274C0C"/>
    <w:rsid w:val="002E71CC"/>
    <w:rsid w:val="0030661B"/>
    <w:rsid w:val="00366BC9"/>
    <w:rsid w:val="00370C11"/>
    <w:rsid w:val="00461955"/>
    <w:rsid w:val="006A1444"/>
    <w:rsid w:val="00723D8A"/>
    <w:rsid w:val="00AB318C"/>
    <w:rsid w:val="00AB3C41"/>
    <w:rsid w:val="00C87483"/>
    <w:rsid w:val="00D15722"/>
    <w:rsid w:val="00D75103"/>
    <w:rsid w:val="00D837F9"/>
    <w:rsid w:val="00E7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12D0"/>
  <w15:chartTrackingRefBased/>
  <w15:docId w15:val="{6BF61F81-86AE-4166-B043-FBD21BE8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1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3"/>
  </w:style>
  <w:style w:type="paragraph" w:styleId="Footer">
    <w:name w:val="footer"/>
    <w:basedOn w:val="Normal"/>
    <w:link w:val="FooterChar"/>
    <w:uiPriority w:val="99"/>
    <w:unhideWhenUsed/>
    <w:rsid w:val="00D7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89955c-aabe-4379-8c96-2a9a5559fdf5"/>
    <lcf76f155ced4ddcb4097134ff3c332f xmlns="abc04f4e-3cda-4d60-96a1-eb12a09110fb">
      <Terms xmlns="http://schemas.microsoft.com/office/infopath/2007/PartnerControls"/>
    </lcf76f155ced4ddcb4097134ff3c332f>
    <Preceptor xmlns="abc04f4e-3cda-4d60-96a1-eb12a09110fb" xsi:nil="true"/>
    <Info xmlns="abc04f4e-3cda-4d60-96a1-eb12a09110fb" xsi:nil="true"/>
    <PreceptorSite xmlns="abc04f4e-3cda-4d60-96a1-eb12a0911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0DCBC445814EB5C599E5F4C35EB2" ma:contentTypeVersion="16" ma:contentTypeDescription="Create a new document." ma:contentTypeScope="" ma:versionID="f97f1438fdc8aecedce175886aa28a38">
  <xsd:schema xmlns:xsd="http://www.w3.org/2001/XMLSchema" xmlns:xs="http://www.w3.org/2001/XMLSchema" xmlns:p="http://schemas.microsoft.com/office/2006/metadata/properties" xmlns:ns2="abc04f4e-3cda-4d60-96a1-eb12a09110fb" xmlns:ns3="4889955c-aabe-4379-8c96-2a9a5559fdf5" targetNamespace="http://schemas.microsoft.com/office/2006/metadata/properties" ma:root="true" ma:fieldsID="adcd7f513a35883273f657190cd4711c" ns2:_="" ns3:_="">
    <xsd:import namespace="abc04f4e-3cda-4d60-96a1-eb12a09110fb"/>
    <xsd:import namespace="4889955c-aabe-4379-8c96-2a9a5559f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  <xsd:element ref="ns2:PreceptorSite" minOccurs="0"/>
                <xsd:element ref="ns2:Precepto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04f4e-3cda-4d60-96a1-eb12a0911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8d8f7d-487d-4f48-848b-69cecf10c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PreceptorSite" ma:index="19" nillable="true" ma:displayName="Preceptor Site" ma:format="Dropdown" ma:internalName="PreceptorSite">
      <xsd:simpleType>
        <xsd:restriction base="dms:Text">
          <xsd:maxLength value="255"/>
        </xsd:restriction>
      </xsd:simpleType>
    </xsd:element>
    <xsd:element name="Preceptor" ma:index="20" nillable="true" ma:displayName="Preceptor(s)" ma:format="Dropdown" ma:internalName="Precepto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9955c-aabe-4379-8c96-2a9a5559fd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a1ecaa-effb-40fb-8354-0ca03f16f74a}" ma:internalName="TaxCatchAll" ma:showField="CatchAllData" ma:web="4889955c-aabe-4379-8c96-2a9a5559f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0DF6C-9FAB-4FBC-9EA2-9359B0E83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06FD7-F459-4075-A7B5-07D134F9A91D}">
  <ds:schemaRefs>
    <ds:schemaRef ds:uri="http://schemas.microsoft.com/office/2006/metadata/properties"/>
    <ds:schemaRef ds:uri="http://schemas.microsoft.com/office/infopath/2007/PartnerControls"/>
    <ds:schemaRef ds:uri="4889955c-aabe-4379-8c96-2a9a5559fdf5"/>
    <ds:schemaRef ds:uri="abc04f4e-3cda-4d60-96a1-eb12a09110fb"/>
  </ds:schemaRefs>
</ds:datastoreItem>
</file>

<file path=customXml/itemProps3.xml><?xml version="1.0" encoding="utf-8"?>
<ds:datastoreItem xmlns:ds="http://schemas.openxmlformats.org/officeDocument/2006/customXml" ds:itemID="{B1022C88-79A8-4B83-B344-4A7D7AE0E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04f4e-3cda-4d60-96a1-eb12a09110fb"/>
    <ds:schemaRef ds:uri="4889955c-aabe-4379-8c96-2a9a5559f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1566</Characters>
  <Application>Microsoft Office Word</Application>
  <DocSecurity>0</DocSecurity>
  <Lines>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Completing the Funeral Service Program Via Distance Learning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Completing the Funeral Service Program Via Distance Learning</dc:title>
  <dc:subject/>
  <dc:creator>Richard Sikon</dc:creator>
  <cp:keywords/>
  <dc:description/>
  <cp:lastModifiedBy>Ochs, Meghan</cp:lastModifiedBy>
  <cp:revision>2</cp:revision>
  <dcterms:created xsi:type="dcterms:W3CDTF">2026-06-05T17:54:00Z</dcterms:created>
  <dcterms:modified xsi:type="dcterms:W3CDTF">2026-06-05T17:54:00Z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0x01010080900DCBC445814EB5C599E5F4C35EB2</vt:lpwstr>
  </property>
</Properties>
</file>